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29D2" w14:textId="32D5D453" w:rsidR="0078149A" w:rsidRPr="001535BE" w:rsidRDefault="001535BE" w:rsidP="003F10D7">
      <w:pPr>
        <w:ind w:right="1701"/>
        <w:rPr>
          <w:rFonts w:ascii="Arial" w:hAnsi="Arial" w:cs="Arial"/>
          <w:b/>
          <w:sz w:val="22"/>
          <w:u w:val="single"/>
        </w:rPr>
      </w:pPr>
      <w:r w:rsidRPr="001535BE">
        <w:rPr>
          <w:rFonts w:ascii="Arial" w:hAnsi="Arial" w:cs="Arial"/>
          <w:b/>
          <w:sz w:val="22"/>
          <w:u w:val="single"/>
        </w:rPr>
        <w:t xml:space="preserve">Ansøgningsskema </w:t>
      </w:r>
      <w:r w:rsidR="0078149A" w:rsidRPr="001535BE">
        <w:rPr>
          <w:rFonts w:ascii="Arial" w:hAnsi="Arial" w:cs="Arial"/>
          <w:b/>
          <w:sz w:val="22"/>
          <w:u w:val="single"/>
        </w:rPr>
        <w:t xml:space="preserve">til </w:t>
      </w:r>
      <w:r w:rsidR="00D07EAD">
        <w:rPr>
          <w:rFonts w:ascii="Arial" w:hAnsi="Arial" w:cs="Arial"/>
          <w:b/>
          <w:sz w:val="22"/>
          <w:u w:val="single"/>
        </w:rPr>
        <w:t>aktivitets</w:t>
      </w:r>
      <w:r w:rsidRPr="001535BE">
        <w:rPr>
          <w:rFonts w:ascii="Arial" w:hAnsi="Arial" w:cs="Arial"/>
          <w:b/>
          <w:sz w:val="22"/>
          <w:u w:val="single"/>
        </w:rPr>
        <w:t>støtte</w:t>
      </w:r>
      <w:r w:rsidR="005200E7">
        <w:rPr>
          <w:rFonts w:ascii="Arial" w:hAnsi="Arial" w:cs="Arial"/>
          <w:b/>
          <w:sz w:val="22"/>
          <w:u w:val="single"/>
        </w:rPr>
        <w:t xml:space="preserve"> </w:t>
      </w:r>
    </w:p>
    <w:p w14:paraId="07CC363C" w14:textId="77777777" w:rsidR="0078149A" w:rsidRPr="001535BE" w:rsidRDefault="0078149A" w:rsidP="003F10D7">
      <w:pPr>
        <w:ind w:right="1701"/>
        <w:rPr>
          <w:rFonts w:ascii="Arial" w:hAnsi="Arial" w:cs="Arial"/>
        </w:rPr>
      </w:pPr>
    </w:p>
    <w:p w14:paraId="40494036" w14:textId="77777777" w:rsidR="0078149A" w:rsidRPr="001535BE" w:rsidRDefault="0078149A" w:rsidP="003F10D7">
      <w:pPr>
        <w:ind w:right="1701"/>
        <w:rPr>
          <w:rFonts w:ascii="Arial" w:hAnsi="Arial" w:cs="Arial"/>
        </w:rPr>
      </w:pPr>
      <w:r w:rsidRPr="001535BE">
        <w:rPr>
          <w:rFonts w:ascii="Arial" w:hAnsi="Arial" w:cs="Arial"/>
        </w:rPr>
        <w:t>De</w:t>
      </w:r>
      <w:r w:rsidR="009A58E7">
        <w:rPr>
          <w:rFonts w:ascii="Arial" w:hAnsi="Arial" w:cs="Arial"/>
        </w:rPr>
        <w:t>tte ansøgningsskema</w:t>
      </w:r>
      <w:r w:rsidRPr="001535BE">
        <w:rPr>
          <w:rFonts w:ascii="Arial" w:hAnsi="Arial" w:cs="Arial"/>
        </w:rPr>
        <w:t xml:space="preserve"> skal anvendes </w:t>
      </w:r>
      <w:r w:rsidR="009A58E7">
        <w:rPr>
          <w:rFonts w:ascii="Arial" w:hAnsi="Arial" w:cs="Arial"/>
        </w:rPr>
        <w:t xml:space="preserve">ved ansøgning om </w:t>
      </w:r>
      <w:r w:rsidR="00D07EAD">
        <w:rPr>
          <w:rFonts w:ascii="Arial" w:hAnsi="Arial" w:cs="Arial"/>
        </w:rPr>
        <w:t xml:space="preserve">aktivitetsstøtte </w:t>
      </w:r>
      <w:r w:rsidR="00E61B9A">
        <w:rPr>
          <w:rFonts w:ascii="Arial" w:hAnsi="Arial" w:cs="Arial"/>
        </w:rPr>
        <w:t>fra Dansk Amatør-</w:t>
      </w:r>
      <w:r w:rsidR="009A58E7">
        <w:rPr>
          <w:rFonts w:ascii="Arial" w:hAnsi="Arial" w:cs="Arial"/>
        </w:rPr>
        <w:t>Orkesterforbund (DAO)</w:t>
      </w:r>
      <w:r w:rsidRPr="001535BE">
        <w:rPr>
          <w:rFonts w:ascii="Arial" w:hAnsi="Arial" w:cs="Arial"/>
        </w:rPr>
        <w:t xml:space="preserve">. Søges der om </w:t>
      </w:r>
      <w:r w:rsidR="00D07EAD">
        <w:rPr>
          <w:rFonts w:ascii="Arial" w:hAnsi="Arial" w:cs="Arial"/>
        </w:rPr>
        <w:t xml:space="preserve">støtte </w:t>
      </w:r>
      <w:r w:rsidRPr="001535BE">
        <w:rPr>
          <w:rFonts w:ascii="Arial" w:hAnsi="Arial" w:cs="Arial"/>
        </w:rPr>
        <w:t xml:space="preserve">til flere aktiviteter, skal der anvendes flere skemaer. </w:t>
      </w:r>
      <w:r w:rsidR="00E61B9A">
        <w:rPr>
          <w:rFonts w:ascii="Arial" w:hAnsi="Arial" w:cs="Arial"/>
        </w:rPr>
        <w:t xml:space="preserve">Der er ingen krav til aktivitetens formål eller fx indhold, men DAO forbeholder sig ret til at afvise ansøgningen, hvis det vurderes, at aktiviteten fx ikke ligger indenfor </w:t>
      </w:r>
      <w:proofErr w:type="spellStart"/>
      <w:r w:rsidR="00E61B9A">
        <w:rPr>
          <w:rFonts w:ascii="Arial" w:hAnsi="Arial" w:cs="Arial"/>
        </w:rPr>
        <w:t>DAOs</w:t>
      </w:r>
      <w:proofErr w:type="spellEnd"/>
      <w:r w:rsidR="00E61B9A">
        <w:rPr>
          <w:rFonts w:ascii="Arial" w:hAnsi="Arial" w:cs="Arial"/>
        </w:rPr>
        <w:t xml:space="preserve"> vedtægter og formålsparagraffer.</w:t>
      </w:r>
    </w:p>
    <w:p w14:paraId="55313C18" w14:textId="77777777" w:rsidR="0078149A" w:rsidRDefault="0078149A" w:rsidP="003F10D7">
      <w:pPr>
        <w:pBdr>
          <w:bottom w:val="single" w:sz="4" w:space="1" w:color="000000"/>
        </w:pBdr>
        <w:ind w:right="1701"/>
        <w:rPr>
          <w:rFonts w:ascii="Arial" w:hAnsi="Arial" w:cs="Arial"/>
        </w:rPr>
      </w:pPr>
    </w:p>
    <w:p w14:paraId="5CDB54CF" w14:textId="77777777" w:rsidR="009A58E7" w:rsidRDefault="009A58E7" w:rsidP="003F10D7">
      <w:pPr>
        <w:pBdr>
          <w:bottom w:val="single" w:sz="4" w:space="1" w:color="000000"/>
        </w:pBdr>
        <w:ind w:right="1701"/>
        <w:rPr>
          <w:rFonts w:ascii="Arial" w:hAnsi="Arial" w:cs="Arial"/>
        </w:rPr>
      </w:pPr>
      <w:r>
        <w:rPr>
          <w:rFonts w:ascii="Arial" w:hAnsi="Arial" w:cs="Arial"/>
        </w:rPr>
        <w:t xml:space="preserve">Skemaet sendes i elektronisk form til </w:t>
      </w:r>
      <w:hyperlink r:id="rId7" w:history="1">
        <w:r w:rsidRPr="00643F0E">
          <w:rPr>
            <w:rStyle w:val="Hyperlink"/>
            <w:rFonts w:ascii="Arial" w:hAnsi="Arial" w:cs="Arial"/>
          </w:rPr>
          <w:t>info@daonet.dk</w:t>
        </w:r>
      </w:hyperlink>
      <w:r>
        <w:rPr>
          <w:rFonts w:ascii="Arial" w:hAnsi="Arial" w:cs="Arial"/>
        </w:rPr>
        <w:t xml:space="preserve">. </w:t>
      </w:r>
      <w:r w:rsidR="008F50EF">
        <w:rPr>
          <w:rFonts w:ascii="Arial" w:hAnsi="Arial" w:cs="Arial"/>
        </w:rPr>
        <w:t>Der kan forventes svar cirka 14 dage efter modtagelsen af ansøgningen.</w:t>
      </w:r>
    </w:p>
    <w:p w14:paraId="65517F36" w14:textId="77777777" w:rsidR="00F4122A" w:rsidRDefault="00F4122A" w:rsidP="003F10D7">
      <w:pPr>
        <w:pBdr>
          <w:bottom w:val="single" w:sz="4" w:space="1" w:color="000000"/>
        </w:pBdr>
        <w:ind w:right="1701"/>
        <w:rPr>
          <w:rFonts w:ascii="Arial" w:hAnsi="Arial" w:cs="Arial"/>
        </w:rPr>
      </w:pPr>
    </w:p>
    <w:p w14:paraId="028A17AF" w14:textId="77777777" w:rsidR="002D0CE3" w:rsidRPr="001535BE" w:rsidRDefault="002D0CE3" w:rsidP="003F10D7">
      <w:pPr>
        <w:pBdr>
          <w:bottom w:val="single" w:sz="4" w:space="1" w:color="000000"/>
        </w:pBdr>
        <w:ind w:right="1701"/>
        <w:rPr>
          <w:rFonts w:ascii="Arial" w:hAnsi="Arial" w:cs="Arial"/>
        </w:rPr>
      </w:pPr>
    </w:p>
    <w:p w14:paraId="06BB389E" w14:textId="77777777" w:rsidR="0078149A" w:rsidRPr="00E61B9A" w:rsidRDefault="00E61B9A" w:rsidP="003F10D7">
      <w:pPr>
        <w:ind w:right="1701"/>
        <w:rPr>
          <w:rFonts w:ascii="Arial" w:hAnsi="Arial" w:cs="Arial"/>
          <w:b/>
          <w:i/>
        </w:rPr>
      </w:pPr>
      <w:r w:rsidRPr="00E61B9A">
        <w:rPr>
          <w:rFonts w:ascii="Arial" w:hAnsi="Arial" w:cs="Arial"/>
          <w:b/>
          <w:i/>
        </w:rPr>
        <w:t>Titel for aktiviteten:</w:t>
      </w:r>
    </w:p>
    <w:p w14:paraId="5777C709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291B9999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22E05E5F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1491298C" w14:textId="77777777" w:rsidR="003F10D7" w:rsidRPr="00E61B9A" w:rsidRDefault="00E61B9A" w:rsidP="003F10D7">
      <w:pPr>
        <w:ind w:right="1701"/>
        <w:rPr>
          <w:rFonts w:ascii="Arial" w:hAnsi="Arial" w:cs="Arial"/>
          <w:b/>
          <w:i/>
        </w:rPr>
      </w:pPr>
      <w:r w:rsidRPr="00E61B9A">
        <w:rPr>
          <w:rFonts w:ascii="Arial" w:hAnsi="Arial" w:cs="Arial"/>
          <w:b/>
          <w:i/>
        </w:rPr>
        <w:t>Beskrivelse af aktiviteten:</w:t>
      </w:r>
    </w:p>
    <w:p w14:paraId="1FF39AD5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5F878EFB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6E851676" w14:textId="77777777" w:rsidR="00E61B9A" w:rsidRDefault="00E61B9A" w:rsidP="003F10D7">
      <w:pPr>
        <w:ind w:right="1701"/>
        <w:rPr>
          <w:rFonts w:ascii="Arial" w:hAnsi="Arial" w:cs="Arial"/>
        </w:rPr>
      </w:pPr>
    </w:p>
    <w:p w14:paraId="02BBA08F" w14:textId="77777777" w:rsidR="00E61B9A" w:rsidRPr="00E61B9A" w:rsidRDefault="00E61B9A" w:rsidP="003F10D7">
      <w:pPr>
        <w:ind w:right="1701"/>
        <w:rPr>
          <w:rFonts w:ascii="Arial" w:hAnsi="Arial" w:cs="Arial"/>
          <w:b/>
          <w:i/>
        </w:rPr>
      </w:pPr>
      <w:r w:rsidRPr="00E61B9A">
        <w:rPr>
          <w:rFonts w:ascii="Arial" w:hAnsi="Arial" w:cs="Arial"/>
          <w:b/>
          <w:i/>
        </w:rPr>
        <w:t>Aktivitetsperiode:</w:t>
      </w:r>
    </w:p>
    <w:p w14:paraId="730B52CE" w14:textId="77777777" w:rsidR="005200E7" w:rsidRDefault="005200E7" w:rsidP="005200E7">
      <w:pPr>
        <w:pBdr>
          <w:bottom w:val="single" w:sz="4" w:space="1" w:color="auto"/>
        </w:pBdr>
        <w:tabs>
          <w:tab w:val="left" w:pos="2250"/>
        </w:tabs>
        <w:ind w:right="1701"/>
        <w:rPr>
          <w:rFonts w:ascii="Arial" w:hAnsi="Arial" w:cs="Arial"/>
        </w:rPr>
      </w:pPr>
    </w:p>
    <w:p w14:paraId="1474A645" w14:textId="77777777" w:rsidR="00E61B9A" w:rsidRDefault="00E61B9A" w:rsidP="005200E7">
      <w:pPr>
        <w:pBdr>
          <w:bottom w:val="single" w:sz="4" w:space="1" w:color="auto"/>
        </w:pBdr>
        <w:tabs>
          <w:tab w:val="left" w:pos="2250"/>
        </w:tabs>
        <w:ind w:right="1701"/>
        <w:rPr>
          <w:rFonts w:ascii="Arial" w:hAnsi="Arial" w:cs="Arial"/>
        </w:rPr>
      </w:pPr>
    </w:p>
    <w:p w14:paraId="5A1B722B" w14:textId="77777777" w:rsidR="00E61B9A" w:rsidRDefault="00E61B9A" w:rsidP="005200E7">
      <w:pPr>
        <w:pBdr>
          <w:bottom w:val="single" w:sz="4" w:space="1" w:color="auto"/>
        </w:pBdr>
        <w:tabs>
          <w:tab w:val="left" w:pos="2250"/>
        </w:tabs>
        <w:ind w:right="1701"/>
        <w:rPr>
          <w:rFonts w:ascii="Arial" w:hAnsi="Arial" w:cs="Arial"/>
        </w:rPr>
      </w:pPr>
    </w:p>
    <w:p w14:paraId="69F7B1F0" w14:textId="77777777" w:rsidR="002F3B22" w:rsidRDefault="005200E7" w:rsidP="005200E7">
      <w:pPr>
        <w:pBdr>
          <w:bottom w:val="single" w:sz="4" w:space="1" w:color="auto"/>
        </w:pBdr>
        <w:tabs>
          <w:tab w:val="left" w:pos="2250"/>
        </w:tabs>
        <w:ind w:right="170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72279E" w14:textId="77777777" w:rsidR="005200E7" w:rsidRDefault="005200E7" w:rsidP="005200E7">
      <w:pPr>
        <w:tabs>
          <w:tab w:val="left" w:pos="2250"/>
        </w:tabs>
        <w:ind w:right="1701"/>
        <w:rPr>
          <w:rFonts w:ascii="Arial" w:hAnsi="Arial" w:cs="Arial"/>
        </w:rPr>
      </w:pPr>
    </w:p>
    <w:p w14:paraId="5C66B3A9" w14:textId="77777777" w:rsidR="005200E7" w:rsidRPr="00633CEF" w:rsidRDefault="005200E7" w:rsidP="005200E7">
      <w:pPr>
        <w:ind w:right="1701"/>
        <w:rPr>
          <w:rFonts w:ascii="Arial" w:hAnsi="Arial" w:cs="Arial"/>
        </w:rPr>
      </w:pPr>
      <w:r>
        <w:rPr>
          <w:rFonts w:ascii="Arial" w:hAnsi="Arial" w:cs="Arial"/>
        </w:rPr>
        <w:t>Ansøgers navn:</w:t>
      </w:r>
    </w:p>
    <w:p w14:paraId="6B073D5F" w14:textId="77777777" w:rsidR="005200E7" w:rsidRDefault="005200E7" w:rsidP="0052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CA63B2" w14:textId="77777777" w:rsidR="005200E7" w:rsidRDefault="005200E7" w:rsidP="005200E7">
      <w:pPr>
        <w:ind w:right="1701"/>
        <w:rPr>
          <w:rFonts w:ascii="Arial" w:hAnsi="Arial" w:cs="Arial"/>
        </w:rPr>
      </w:pPr>
    </w:p>
    <w:p w14:paraId="625F52A4" w14:textId="77777777" w:rsidR="005200E7" w:rsidRPr="001535BE" w:rsidRDefault="005200E7" w:rsidP="005200E7">
      <w:pPr>
        <w:ind w:right="1701"/>
        <w:rPr>
          <w:rFonts w:ascii="Arial" w:hAnsi="Arial" w:cs="Arial"/>
        </w:rPr>
      </w:pPr>
      <w:r>
        <w:rPr>
          <w:rFonts w:ascii="Arial" w:hAnsi="Arial" w:cs="Arial"/>
        </w:rPr>
        <w:t>Ansøgers e-mail:</w:t>
      </w:r>
    </w:p>
    <w:p w14:paraId="7DF25982" w14:textId="77777777" w:rsidR="005200E7" w:rsidRDefault="005200E7" w:rsidP="0052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560BAB3" w14:textId="77777777" w:rsidR="005200E7" w:rsidRDefault="005200E7" w:rsidP="005200E7">
      <w:pPr>
        <w:ind w:right="1701"/>
        <w:rPr>
          <w:rFonts w:ascii="Arial" w:hAnsi="Arial" w:cs="Arial"/>
        </w:rPr>
      </w:pPr>
    </w:p>
    <w:p w14:paraId="7AE74335" w14:textId="77777777" w:rsidR="005200E7" w:rsidRPr="001535BE" w:rsidRDefault="005200E7" w:rsidP="005200E7">
      <w:pPr>
        <w:ind w:right="1701"/>
        <w:rPr>
          <w:rFonts w:ascii="Arial" w:hAnsi="Arial" w:cs="Arial"/>
        </w:rPr>
      </w:pPr>
      <w:r>
        <w:rPr>
          <w:rFonts w:ascii="Arial" w:hAnsi="Arial" w:cs="Arial"/>
        </w:rPr>
        <w:t>Ansøgers CVR-nr. (CPR-nr. hvis ansøger enkeltperson)</w:t>
      </w:r>
    </w:p>
    <w:p w14:paraId="150A54D3" w14:textId="77777777" w:rsidR="005200E7" w:rsidRDefault="005200E7" w:rsidP="0052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64CCD6" w14:textId="77777777" w:rsidR="003F10D7" w:rsidRDefault="003F10D7" w:rsidP="003F10D7">
      <w:pPr>
        <w:ind w:right="1701"/>
        <w:rPr>
          <w:rFonts w:ascii="Arial" w:hAnsi="Arial" w:cs="Arial"/>
        </w:rPr>
      </w:pPr>
    </w:p>
    <w:p w14:paraId="5E1311B2" w14:textId="77777777" w:rsidR="00D07EAD" w:rsidRPr="001535BE" w:rsidRDefault="00D07EAD" w:rsidP="00D07EAD">
      <w:pPr>
        <w:ind w:right="1701"/>
        <w:rPr>
          <w:rFonts w:ascii="Arial" w:hAnsi="Arial" w:cs="Arial"/>
        </w:rPr>
      </w:pPr>
      <w:r>
        <w:rPr>
          <w:rFonts w:ascii="Arial" w:hAnsi="Arial" w:cs="Arial"/>
        </w:rPr>
        <w:t xml:space="preserve">Ansøgers kontooplysninger </w:t>
      </w:r>
    </w:p>
    <w:p w14:paraId="1C9ABF58" w14:textId="77777777" w:rsidR="00D07EAD" w:rsidRDefault="00D07EAD" w:rsidP="00D0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 w:cs="Arial"/>
        </w:rPr>
      </w:pPr>
      <w:r>
        <w:rPr>
          <w:rFonts w:ascii="Arial" w:hAnsi="Arial" w:cs="Arial"/>
        </w:rPr>
        <w:t xml:space="preserve">Regnr.: </w:t>
      </w:r>
      <w:r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Kontonr.: </w:t>
      </w:r>
      <w:r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p w14:paraId="77AB5919" w14:textId="77777777" w:rsidR="00D07EAD" w:rsidRPr="001535BE" w:rsidRDefault="00D07EAD" w:rsidP="003F10D7">
      <w:pPr>
        <w:ind w:right="1701"/>
        <w:rPr>
          <w:rFonts w:ascii="Arial" w:hAnsi="Arial" w:cs="Arial"/>
        </w:rPr>
      </w:pPr>
    </w:p>
    <w:p w14:paraId="038614E3" w14:textId="77777777" w:rsidR="0078149A" w:rsidRDefault="005200E7" w:rsidP="003F10D7">
      <w:pPr>
        <w:ind w:right="170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B761E">
        <w:rPr>
          <w:rFonts w:ascii="Arial" w:hAnsi="Arial" w:cs="Arial"/>
        </w:rPr>
        <w:lastRenderedPageBreak/>
        <w:t>Samlet budget for hele a</w:t>
      </w:r>
      <w:r w:rsidR="00D07EAD">
        <w:rPr>
          <w:rFonts w:ascii="Arial" w:hAnsi="Arial" w:cs="Arial"/>
        </w:rPr>
        <w:t>ktiviteten</w:t>
      </w:r>
      <w:r w:rsidR="000B761E">
        <w:rPr>
          <w:rFonts w:ascii="Arial" w:hAnsi="Arial" w:cs="Arial"/>
        </w:rPr>
        <w:t>:</w:t>
      </w:r>
    </w:p>
    <w:p w14:paraId="49DC053B" w14:textId="77777777" w:rsidR="000B761E" w:rsidRPr="001535BE" w:rsidRDefault="000B761E" w:rsidP="003F10D7">
      <w:pPr>
        <w:ind w:right="1701"/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  <w:gridCol w:w="10"/>
      </w:tblGrid>
      <w:tr w:rsidR="0078149A" w:rsidRPr="001535BE" w14:paraId="5478948A" w14:textId="77777777" w:rsidTr="00A121DC">
        <w:trPr>
          <w:trHeight w:val="255"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8E30" w14:textId="77777777" w:rsidR="0078149A" w:rsidRPr="00A121DC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b/>
                <w:sz w:val="20"/>
                <w:szCs w:val="20"/>
              </w:rPr>
            </w:pPr>
            <w:r w:rsidRPr="00A121DC">
              <w:rPr>
                <w:rFonts w:ascii="Arial" w:hAnsi="Arial" w:cs="Arial"/>
                <w:b/>
                <w:sz w:val="20"/>
                <w:szCs w:val="20"/>
              </w:rPr>
              <w:t>INDTÆGTER</w:t>
            </w:r>
          </w:p>
        </w:tc>
      </w:tr>
      <w:tr w:rsidR="0078149A" w:rsidRPr="001535BE" w14:paraId="4B5F9784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74874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 xml:space="preserve">Ansøgt tilskud fra </w:t>
            </w:r>
            <w:r w:rsidR="001535BE" w:rsidRPr="00633CEF">
              <w:rPr>
                <w:rFonts w:ascii="Arial" w:hAnsi="Arial" w:cs="Arial"/>
                <w:szCs w:val="18"/>
              </w:rPr>
              <w:t>DAO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4735" w14:textId="77777777" w:rsidR="0078149A" w:rsidRPr="00633CEF" w:rsidRDefault="00633CEF" w:rsidP="00633C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8149A" w:rsidRPr="001535BE" w14:paraId="10BFDDED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485EF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Tilskud fra kommunen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2F9A4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8149A" w:rsidRPr="001535BE" w14:paraId="6F1E7385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17C4E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Fonde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A8072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8149A" w:rsidRPr="001535BE" w14:paraId="4343EB60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2BAE9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Sponsorer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977C0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8149A" w:rsidRPr="001535BE" w14:paraId="4A81A5F8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98790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Andre tilskud: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24FF1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8149A" w:rsidRPr="001535BE" w14:paraId="75A933BD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8F7A1" w14:textId="77777777" w:rsidR="0078149A" w:rsidRPr="00633CEF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0C1D7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535BE" w:rsidRPr="001535BE" w14:paraId="2BB8031F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2C34E" w14:textId="77777777" w:rsidR="001535BE" w:rsidRPr="00633CEF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8C08" w14:textId="77777777" w:rsidR="001535BE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8149A" w:rsidRPr="001535BE" w14:paraId="1F3BB099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C8B9C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Deltagerbetaling i alt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4C738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8149A" w:rsidRPr="001535BE" w14:paraId="7053D610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29DCC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Entreindtægter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C6823" w14:textId="77777777" w:rsidR="0078149A" w:rsidRPr="00633CEF" w:rsidRDefault="00633CEF" w:rsidP="00633C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8149A" w:rsidRPr="001535BE" w14:paraId="7E9371B9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80B5D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 w:rsidRPr="00633CEF">
              <w:rPr>
                <w:rFonts w:ascii="Arial" w:hAnsi="Arial" w:cs="Arial"/>
                <w:szCs w:val="18"/>
              </w:rPr>
              <w:t>Øvrige indtægter</w:t>
            </w:r>
            <w:r w:rsidR="000B761E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8C9D2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B761E" w:rsidRPr="001535BE" w14:paraId="36B5A2F4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ED0E5" w14:textId="77777777" w:rsidR="000B761E" w:rsidRPr="00633CEF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0E9CA" w14:textId="77777777" w:rsidR="000B761E" w:rsidRDefault="000B761E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61E" w:rsidRPr="001535BE" w14:paraId="17A67EC3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949CC" w14:textId="77777777" w:rsidR="000B761E" w:rsidRPr="00633CEF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0B2C" w14:textId="77777777" w:rsidR="000B761E" w:rsidRDefault="000B761E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761E" w:rsidRPr="001535BE" w14:paraId="1BED8D70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9C844" w14:textId="77777777" w:rsidR="000B761E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D935" w14:textId="77777777" w:rsidR="000B761E" w:rsidRDefault="000B761E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149A" w:rsidRPr="001535BE" w14:paraId="65721994" w14:textId="77777777" w:rsidTr="00633CEF">
        <w:trPr>
          <w:trHeight w:val="300"/>
        </w:trPr>
        <w:tc>
          <w:tcPr>
            <w:tcW w:w="503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0357CA99" w14:textId="77777777" w:rsidR="0078149A" w:rsidRPr="00633CEF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b/>
                <w:bCs/>
                <w:szCs w:val="18"/>
              </w:rPr>
            </w:pPr>
            <w:r w:rsidRPr="00633CEF">
              <w:rPr>
                <w:rFonts w:ascii="Arial" w:hAnsi="Arial" w:cs="Arial"/>
                <w:b/>
                <w:bCs/>
                <w:szCs w:val="18"/>
              </w:rPr>
              <w:t>Indtægter i alt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3F8F1" w14:textId="77777777" w:rsidR="0078149A" w:rsidRPr="00633CEF" w:rsidRDefault="00633CEF" w:rsidP="00633CEF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78149A" w:rsidRPr="001535BE" w14:paraId="0D644422" w14:textId="77777777">
        <w:trPr>
          <w:gridAfter w:val="1"/>
          <w:wAfter w:w="10" w:type="dxa"/>
          <w:trHeight w:val="270"/>
        </w:trPr>
        <w:tc>
          <w:tcPr>
            <w:tcW w:w="5038" w:type="dxa"/>
            <w:shd w:val="clear" w:color="auto" w:fill="auto"/>
            <w:vAlign w:val="bottom"/>
          </w:tcPr>
          <w:p w14:paraId="654C2F69" w14:textId="77777777" w:rsidR="0078149A" w:rsidRPr="001535BE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14:paraId="36C3B785" w14:textId="77777777" w:rsidR="0078149A" w:rsidRPr="001535BE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9A" w:rsidRPr="001535BE" w14:paraId="5271DE04" w14:textId="77777777">
        <w:trPr>
          <w:gridAfter w:val="1"/>
          <w:wAfter w:w="10" w:type="dxa"/>
          <w:trHeight w:val="255"/>
        </w:trPr>
        <w:tc>
          <w:tcPr>
            <w:tcW w:w="5038" w:type="dxa"/>
            <w:shd w:val="clear" w:color="auto" w:fill="auto"/>
            <w:vAlign w:val="bottom"/>
          </w:tcPr>
          <w:p w14:paraId="5A968585" w14:textId="77777777" w:rsidR="0078149A" w:rsidRPr="001535BE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14:paraId="5B8D2FDB" w14:textId="77777777" w:rsidR="0078149A" w:rsidRPr="001535BE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9A" w:rsidRPr="001535BE" w14:paraId="5EE0E6D1" w14:textId="77777777" w:rsidTr="00A121DC">
        <w:trPr>
          <w:trHeight w:val="255"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F2A26" w14:textId="77777777" w:rsidR="0078149A" w:rsidRPr="00A121DC" w:rsidRDefault="0078149A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b/>
                <w:sz w:val="20"/>
                <w:szCs w:val="20"/>
              </w:rPr>
            </w:pPr>
            <w:r w:rsidRPr="00A121DC">
              <w:rPr>
                <w:rFonts w:ascii="Arial" w:hAnsi="Arial" w:cs="Arial"/>
                <w:b/>
                <w:sz w:val="20"/>
                <w:szCs w:val="20"/>
              </w:rPr>
              <w:t>UDGIFTER</w:t>
            </w:r>
          </w:p>
        </w:tc>
      </w:tr>
      <w:tr w:rsidR="00633CEF" w:rsidRPr="001535BE" w14:paraId="4EA8D5FE" w14:textId="77777777" w:rsidTr="00ED1F3A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3D93B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 xml:space="preserve">Løn til dirigent 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AF8F" w14:textId="77777777" w:rsidR="00633CEF" w:rsidRPr="00633CEF" w:rsidRDefault="00633CEF" w:rsidP="00ED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43D14492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65155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Løn til instruktør</w:t>
            </w:r>
            <w:r>
              <w:rPr>
                <w:rFonts w:ascii="Arial" w:hAnsi="Arial" w:cs="Arial"/>
                <w:sz w:val="20"/>
                <w:szCs w:val="20"/>
              </w:rPr>
              <w:t>(er)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AFE79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69D67C16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05BFF" w14:textId="77777777" w:rsidR="00633CEF" w:rsidRPr="001535BE" w:rsidRDefault="00633CEF" w:rsidP="003F10D7">
            <w:pPr>
              <w:snapToGrid w:val="0"/>
              <w:spacing w:line="240" w:lineRule="auto"/>
              <w:ind w:right="-14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 xml:space="preserve">Aflønning af andet personale (fx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35BE">
              <w:rPr>
                <w:rFonts w:ascii="Arial" w:hAnsi="Arial" w:cs="Arial"/>
                <w:sz w:val="20"/>
                <w:szCs w:val="20"/>
              </w:rPr>
              <w:t>ssistenter)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62001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59B3FAE2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33AE5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 xml:space="preserve">Nodemateriale o. lign. 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75A67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51E522E0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C854B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Køb/leje af udstyr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27C3E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646E70EB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7C8BC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Andre produktionsomkostninger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CBA93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143A35AE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EC733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Lokale omkostninger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CFBF2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1E8A04EC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A019F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CE716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1B2F2786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B819D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Persontransport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8407E" w14:textId="77777777" w:rsidR="00633CEF" w:rsidRPr="00633CEF" w:rsidRDefault="00633CEF" w:rsidP="00ED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4C07CE61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BFBFE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Hotel/ophold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F47F2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5A5047FF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5334E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Forplejning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2FE6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33CEF" w:rsidRPr="001535BE" w14:paraId="01725CBA" w14:textId="77777777" w:rsidTr="00ED1F3A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6D960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PR og marketing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2C9D" w14:textId="77777777" w:rsidR="00633CEF" w:rsidRPr="00633CEF" w:rsidRDefault="00633CEF" w:rsidP="00ED1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3BFF7712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C0F4F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1535BE">
              <w:rPr>
                <w:rFonts w:ascii="Arial" w:hAnsi="Arial" w:cs="Arial"/>
                <w:sz w:val="20"/>
                <w:szCs w:val="20"/>
              </w:rPr>
              <w:t>Øvrige udgifter: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404F8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08C97BFF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7CEF2" w14:textId="77777777" w:rsidR="00633CEF" w:rsidRPr="001535BE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AF8D9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30C12B5B" w14:textId="77777777">
        <w:trPr>
          <w:trHeight w:val="255"/>
        </w:trPr>
        <w:tc>
          <w:tcPr>
            <w:tcW w:w="5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68CFA" w14:textId="77777777" w:rsidR="00633CEF" w:rsidRPr="001535BE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1428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004F140E" w14:textId="77777777">
        <w:trPr>
          <w:trHeight w:val="270"/>
        </w:trPr>
        <w:tc>
          <w:tcPr>
            <w:tcW w:w="50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92064" w14:textId="77777777" w:rsidR="00633CEF" w:rsidRPr="001535BE" w:rsidRDefault="000B761E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C9077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CEF" w:rsidRPr="001535BE" w14:paraId="3E4C0E30" w14:textId="77777777">
        <w:trPr>
          <w:trHeight w:val="270"/>
        </w:trPr>
        <w:tc>
          <w:tcPr>
            <w:tcW w:w="503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74C102FF" w14:textId="77777777" w:rsidR="00633CEF" w:rsidRPr="001535BE" w:rsidRDefault="00633CEF" w:rsidP="003F10D7">
            <w:pPr>
              <w:snapToGrid w:val="0"/>
              <w:spacing w:line="240" w:lineRule="auto"/>
              <w:ind w:right="17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5BE">
              <w:rPr>
                <w:rFonts w:ascii="Arial" w:hAnsi="Arial" w:cs="Arial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1872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CED65" w14:textId="77777777" w:rsidR="00633CEF" w:rsidRPr="00633CEF" w:rsidRDefault="00633CEF" w:rsidP="00ED1F3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33C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CEF">
              <w:rPr>
                <w:rFonts w:ascii="Arial" w:hAnsi="Arial" w:cs="Arial"/>
                <w:sz w:val="20"/>
                <w:szCs w:val="20"/>
              </w:rPr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33C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C920C1" w14:textId="77777777" w:rsidR="0078149A" w:rsidRDefault="0078149A" w:rsidP="003F10D7">
      <w:pPr>
        <w:ind w:right="1701"/>
        <w:rPr>
          <w:rFonts w:ascii="Arial" w:hAnsi="Arial" w:cs="Arial"/>
        </w:rPr>
      </w:pPr>
    </w:p>
    <w:p w14:paraId="6CFA535E" w14:textId="77777777" w:rsidR="000B761E" w:rsidRPr="001535BE" w:rsidRDefault="000B761E" w:rsidP="003F10D7">
      <w:pPr>
        <w:ind w:right="1701"/>
        <w:rPr>
          <w:rFonts w:ascii="Arial" w:hAnsi="Arial" w:cs="Arial"/>
        </w:rPr>
      </w:pPr>
      <w:r w:rsidRPr="000B761E">
        <w:rPr>
          <w:rFonts w:ascii="Arial" w:hAnsi="Arial" w:cs="Arial"/>
          <w:b/>
        </w:rPr>
        <w:t>NB!</w:t>
      </w:r>
      <w:r>
        <w:rPr>
          <w:rFonts w:ascii="Arial" w:hAnsi="Arial" w:cs="Arial"/>
        </w:rPr>
        <w:t xml:space="preserve"> Husk at indtægtssiden og udgiftssiden skal balancere!</w:t>
      </w:r>
    </w:p>
    <w:sectPr w:rsidR="000B761E" w:rsidRPr="001535BE" w:rsidSect="00F4122A">
      <w:headerReference w:type="default" r:id="rId8"/>
      <w:footerReference w:type="even" r:id="rId9"/>
      <w:footerReference w:type="default" r:id="rId10"/>
      <w:pgSz w:w="11906" w:h="16838" w:code="9"/>
      <w:pgMar w:top="709" w:right="1274" w:bottom="851" w:left="1134" w:header="851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0005" w14:textId="77777777" w:rsidR="004E5675" w:rsidRDefault="004E5675">
      <w:r>
        <w:separator/>
      </w:r>
    </w:p>
  </w:endnote>
  <w:endnote w:type="continuationSeparator" w:id="0">
    <w:p w14:paraId="13CE4C35" w14:textId="77777777" w:rsidR="004E5675" w:rsidRDefault="004E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482F" w14:textId="77777777" w:rsidR="00E61B9A" w:rsidRDefault="00E61B9A" w:rsidP="004F61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B18F11D" w14:textId="77777777" w:rsidR="00E61B9A" w:rsidRDefault="00E61B9A" w:rsidP="00E61B9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FD2A" w14:textId="77777777" w:rsidR="00E61B9A" w:rsidRDefault="00E61B9A" w:rsidP="004F61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75F1B">
      <w:rPr>
        <w:rStyle w:val="Sidetal"/>
        <w:noProof/>
      </w:rPr>
      <w:t>1</w:t>
    </w:r>
    <w:r>
      <w:rPr>
        <w:rStyle w:val="Sidetal"/>
      </w:rPr>
      <w:fldChar w:fldCharType="end"/>
    </w:r>
  </w:p>
  <w:p w14:paraId="350710F2" w14:textId="77777777" w:rsidR="00F4122A" w:rsidRDefault="00F4122A" w:rsidP="00E61B9A">
    <w:pPr>
      <w:pStyle w:val="Sidefod"/>
      <w:tabs>
        <w:tab w:val="clear" w:pos="8640"/>
        <w:tab w:val="right" w:pos="12191"/>
      </w:tabs>
      <w:spacing w:line="360" w:lineRule="auto"/>
      <w:ind w:right="360"/>
      <w:jc w:val="center"/>
      <w:rPr>
        <w:i/>
        <w:spacing w:val="50"/>
        <w:sz w:val="12"/>
        <w:szCs w:val="16"/>
      </w:rPr>
    </w:pPr>
    <w:r>
      <w:rPr>
        <w:i/>
        <w:spacing w:val="50"/>
        <w:sz w:val="12"/>
        <w:szCs w:val="16"/>
      </w:rPr>
      <w:t xml:space="preserve">Dansk Amatør Orkesterforbund (DAO) er landsforbund for </w:t>
    </w:r>
  </w:p>
  <w:p w14:paraId="6B21E1D6" w14:textId="77777777" w:rsidR="00F4122A" w:rsidRDefault="00F4122A" w:rsidP="00F4122A">
    <w:pPr>
      <w:pStyle w:val="Sidefod"/>
      <w:spacing w:line="360" w:lineRule="auto"/>
      <w:jc w:val="center"/>
      <w:rPr>
        <w:i/>
        <w:spacing w:val="50"/>
        <w:sz w:val="12"/>
        <w:szCs w:val="16"/>
      </w:rPr>
    </w:pPr>
    <w:r>
      <w:rPr>
        <w:i/>
        <w:spacing w:val="50"/>
        <w:sz w:val="12"/>
        <w:szCs w:val="16"/>
      </w:rPr>
      <w:t xml:space="preserve">danske blæseorkestre og -ensembler. </w:t>
    </w:r>
  </w:p>
  <w:p w14:paraId="0DE1CB5A" w14:textId="77777777" w:rsidR="009A58E7" w:rsidRDefault="009A58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DACF" w14:textId="77777777" w:rsidR="004E5675" w:rsidRDefault="004E5675">
      <w:r>
        <w:separator/>
      </w:r>
    </w:p>
  </w:footnote>
  <w:footnote w:type="continuationSeparator" w:id="0">
    <w:p w14:paraId="07B13BDE" w14:textId="77777777" w:rsidR="004E5675" w:rsidRDefault="004E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0094" w14:textId="77777777" w:rsidR="009A58E7" w:rsidRDefault="008E48B3">
    <w:pPr>
      <w:pStyle w:val="Sidehoved"/>
      <w:ind w:right="-2093"/>
      <w:jc w:val="right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0B67C" wp14:editId="1C558EC3">
              <wp:simplePos x="0" y="0"/>
              <wp:positionH relativeFrom="column">
                <wp:posOffset>5204460</wp:posOffset>
              </wp:positionH>
              <wp:positionV relativeFrom="paragraph">
                <wp:posOffset>1230630</wp:posOffset>
              </wp:positionV>
              <wp:extent cx="1600200" cy="1362075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291A" w14:textId="77777777" w:rsidR="003F10D7" w:rsidRPr="002C51D7" w:rsidRDefault="003F10D7" w:rsidP="003F10D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70B140" w14:textId="77777777" w:rsidR="003F10D7" w:rsidRPr="002C51D7" w:rsidRDefault="003F10D7" w:rsidP="003F10D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C51D7">
                            <w:rPr>
                              <w:sz w:val="16"/>
                              <w:szCs w:val="16"/>
                            </w:rPr>
                            <w:t>www.daonet.dk</w:t>
                          </w:r>
                        </w:p>
                        <w:p w14:paraId="634C9FD1" w14:textId="77777777" w:rsidR="003F10D7" w:rsidRPr="00CC6A5B" w:rsidRDefault="003F10D7" w:rsidP="003F10D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6A5B">
                            <w:rPr>
                              <w:sz w:val="16"/>
                              <w:szCs w:val="16"/>
                            </w:rPr>
                            <w:t>info@daonet.dk</w:t>
                          </w:r>
                        </w:p>
                        <w:p w14:paraId="0D9BFE47" w14:textId="77777777" w:rsidR="003F10D7" w:rsidRPr="00CC6A5B" w:rsidRDefault="003F10D7" w:rsidP="003F10D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476AC1B" w14:textId="77777777" w:rsidR="003F10D7" w:rsidRPr="00F94E53" w:rsidRDefault="003F10D7" w:rsidP="003F10D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E53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F1B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t xml:space="preserve"> af </w: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F1B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94E53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8pt;margin-top:96.9pt;width:126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" filled="f" stroked="f">
              <v:textbox>
                <w:txbxContent>
                  <w:p w14:paraId="4F77291A" w14:textId="77777777" w:rsidR="003F10D7" w:rsidRPr="002C51D7" w:rsidRDefault="003F10D7" w:rsidP="003F10D7">
                    <w:pPr>
                      <w:rPr>
                        <w:sz w:val="16"/>
                        <w:szCs w:val="16"/>
                      </w:rPr>
                    </w:pPr>
                  </w:p>
                  <w:p w14:paraId="2970B140" w14:textId="77777777" w:rsidR="003F10D7" w:rsidRPr="002C51D7" w:rsidRDefault="003F10D7" w:rsidP="003F10D7">
                    <w:pPr>
                      <w:rPr>
                        <w:sz w:val="16"/>
                        <w:szCs w:val="16"/>
                      </w:rPr>
                    </w:pPr>
                    <w:r w:rsidRPr="002C51D7">
                      <w:rPr>
                        <w:sz w:val="16"/>
                        <w:szCs w:val="16"/>
                      </w:rPr>
                      <w:t>www.daonet.dk</w:t>
                    </w:r>
                  </w:p>
                  <w:p w14:paraId="634C9FD1" w14:textId="77777777" w:rsidR="003F10D7" w:rsidRPr="00CC6A5B" w:rsidRDefault="003F10D7" w:rsidP="003F10D7">
                    <w:pPr>
                      <w:rPr>
                        <w:sz w:val="16"/>
                        <w:szCs w:val="16"/>
                      </w:rPr>
                    </w:pPr>
                    <w:r w:rsidRPr="00CC6A5B">
                      <w:rPr>
                        <w:sz w:val="16"/>
                        <w:szCs w:val="16"/>
                      </w:rPr>
                      <w:t>info@daonet.dk</w:t>
                    </w:r>
                  </w:p>
                  <w:p w14:paraId="0D9BFE47" w14:textId="77777777" w:rsidR="003F10D7" w:rsidRPr="00CC6A5B" w:rsidRDefault="003F10D7" w:rsidP="003F10D7">
                    <w:pPr>
                      <w:rPr>
                        <w:sz w:val="16"/>
                        <w:szCs w:val="16"/>
                      </w:rPr>
                    </w:pPr>
                  </w:p>
                  <w:p w14:paraId="3476AC1B" w14:textId="77777777" w:rsidR="003F10D7" w:rsidRPr="00F94E53" w:rsidRDefault="003F10D7" w:rsidP="003F10D7">
                    <w:pPr>
                      <w:rPr>
                        <w:sz w:val="16"/>
                        <w:szCs w:val="16"/>
                      </w:rPr>
                    </w:pPr>
                    <w:r w:rsidRPr="00F94E53">
                      <w:rPr>
                        <w:sz w:val="16"/>
                        <w:szCs w:val="16"/>
                      </w:rPr>
                      <w:t xml:space="preserve">Side </w: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E75F1B">
                      <w:rPr>
                        <w:rStyle w:val="Sidetal"/>
                        <w:noProof/>
                        <w:sz w:val="16"/>
                        <w:szCs w:val="16"/>
                      </w:rPr>
                      <w:t>1</w: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t xml:space="preserve"> af </w: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instrText xml:space="preserve"> NUMPAGES </w:instrTex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E75F1B">
                      <w:rPr>
                        <w:rStyle w:val="Sidetal"/>
                        <w:noProof/>
                        <w:sz w:val="16"/>
                        <w:szCs w:val="16"/>
                      </w:rPr>
                      <w:t>2</w:t>
                    </w:r>
                    <w:r w:rsidRPr="00F94E53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7216" behindDoc="0" locked="0" layoutInCell="1" allowOverlap="1" wp14:anchorId="19528EE8" wp14:editId="0F411960">
          <wp:simplePos x="0" y="0"/>
          <wp:positionH relativeFrom="column">
            <wp:posOffset>5191125</wp:posOffset>
          </wp:positionH>
          <wp:positionV relativeFrom="page">
            <wp:posOffset>306705</wp:posOffset>
          </wp:positionV>
          <wp:extent cx="1286510" cy="1714500"/>
          <wp:effectExtent l="0" t="0" r="0" b="0"/>
          <wp:wrapNone/>
          <wp:docPr id="1" name="Billede 1" descr="DAO logo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O logo_4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85" b="-2818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pStyle w:val="Opstilling-punkttegn2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pStyle w:val="Opstilling-talellerbog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pStyle w:val="Opstilling-punktteg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/>
  <w:defaultTabStop w:val="107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CE"/>
    <w:rsid w:val="000049C8"/>
    <w:rsid w:val="00026E17"/>
    <w:rsid w:val="000B761E"/>
    <w:rsid w:val="001535BE"/>
    <w:rsid w:val="00155BC4"/>
    <w:rsid w:val="001849A5"/>
    <w:rsid w:val="001D341F"/>
    <w:rsid w:val="001F3DDE"/>
    <w:rsid w:val="00213CA7"/>
    <w:rsid w:val="002B6668"/>
    <w:rsid w:val="002D0CE3"/>
    <w:rsid w:val="002F3B22"/>
    <w:rsid w:val="0038241F"/>
    <w:rsid w:val="003A6725"/>
    <w:rsid w:val="003F10D7"/>
    <w:rsid w:val="004C23A1"/>
    <w:rsid w:val="004E5675"/>
    <w:rsid w:val="00512573"/>
    <w:rsid w:val="005200E7"/>
    <w:rsid w:val="00525D60"/>
    <w:rsid w:val="00565316"/>
    <w:rsid w:val="00573F0F"/>
    <w:rsid w:val="005A0D66"/>
    <w:rsid w:val="00633CEF"/>
    <w:rsid w:val="006408F3"/>
    <w:rsid w:val="00646074"/>
    <w:rsid w:val="006C2092"/>
    <w:rsid w:val="006C5D95"/>
    <w:rsid w:val="006E4456"/>
    <w:rsid w:val="00761CC8"/>
    <w:rsid w:val="0078149A"/>
    <w:rsid w:val="0079589A"/>
    <w:rsid w:val="00795C00"/>
    <w:rsid w:val="007C354E"/>
    <w:rsid w:val="00833A58"/>
    <w:rsid w:val="00864536"/>
    <w:rsid w:val="008972D0"/>
    <w:rsid w:val="008A5A1B"/>
    <w:rsid w:val="008B2F37"/>
    <w:rsid w:val="008E3166"/>
    <w:rsid w:val="008E48B3"/>
    <w:rsid w:val="008F50EF"/>
    <w:rsid w:val="00942BEB"/>
    <w:rsid w:val="00977C69"/>
    <w:rsid w:val="009A58E7"/>
    <w:rsid w:val="00A03A74"/>
    <w:rsid w:val="00A121DC"/>
    <w:rsid w:val="00A223DE"/>
    <w:rsid w:val="00A232CE"/>
    <w:rsid w:val="00AB5B53"/>
    <w:rsid w:val="00AE2C1D"/>
    <w:rsid w:val="00B33D07"/>
    <w:rsid w:val="00B86CFF"/>
    <w:rsid w:val="00C03048"/>
    <w:rsid w:val="00C31E04"/>
    <w:rsid w:val="00C51362"/>
    <w:rsid w:val="00CC6A5B"/>
    <w:rsid w:val="00CD1685"/>
    <w:rsid w:val="00CE7193"/>
    <w:rsid w:val="00CF311E"/>
    <w:rsid w:val="00D07EAD"/>
    <w:rsid w:val="00DF2468"/>
    <w:rsid w:val="00DF6E0A"/>
    <w:rsid w:val="00E61B9A"/>
    <w:rsid w:val="00E75F1B"/>
    <w:rsid w:val="00ED1F3A"/>
    <w:rsid w:val="00F4122A"/>
    <w:rsid w:val="00F45A49"/>
    <w:rsid w:val="00F61A47"/>
    <w:rsid w:val="00F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F80A18"/>
  <w15:docId w15:val="{DC1FEDA9-627A-9042-A5D8-1DBCEBB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00" w:lineRule="atLeast"/>
    </w:pPr>
    <w:rPr>
      <w:rFonts w:ascii="Verdana" w:hAnsi="Verdana"/>
      <w:sz w:val="18"/>
      <w:szCs w:val="24"/>
      <w:lang w:eastAsia="ar-SA"/>
    </w:rPr>
  </w:style>
  <w:style w:type="paragraph" w:styleId="Overskrift1">
    <w:name w:val="heading 1"/>
    <w:basedOn w:val="Normal"/>
    <w:next w:val="Normal"/>
    <w:qFormat/>
    <w:pPr>
      <w:numPr>
        <w:numId w:val="1"/>
      </w:numPr>
      <w:spacing w:after="260" w:line="260" w:lineRule="atLeast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pPr>
      <w:numPr>
        <w:ilvl w:val="1"/>
        <w:numId w:val="1"/>
      </w:numPr>
      <w:spacing w:before="260" w:line="26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numPr>
        <w:ilvl w:val="2"/>
        <w:numId w:val="1"/>
      </w:numPr>
      <w:spacing w:before="260" w:line="260" w:lineRule="atLeast"/>
      <w:outlineLvl w:val="2"/>
    </w:pPr>
    <w:rPr>
      <w:rFonts w:cs="Arial"/>
      <w:bCs/>
      <w:i/>
      <w:sz w:val="20"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 w:val="22"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styleId="Sidetal">
    <w:name w:val="page number"/>
    <w:basedOn w:val="Standardskrifttypei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90" w:line="260" w:lineRule="exact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customStyle="1" w:styleId="Opstilling-punkttegn1">
    <w:name w:val="Opstilling - punkttegn1"/>
    <w:basedOn w:val="Normal"/>
    <w:pPr>
      <w:numPr>
        <w:numId w:val="4"/>
      </w:numPr>
    </w:pPr>
  </w:style>
  <w:style w:type="paragraph" w:customStyle="1" w:styleId="Opstilling-talellerbogst1">
    <w:name w:val="Opstilling - tal eller bogst.1"/>
    <w:basedOn w:val="Normal"/>
    <w:pPr>
      <w:numPr>
        <w:numId w:val="3"/>
      </w:numPr>
    </w:pPr>
  </w:style>
  <w:style w:type="paragraph" w:styleId="Fodnotetekst">
    <w:name w:val="footnote text"/>
    <w:basedOn w:val="Normal"/>
    <w:rPr>
      <w:sz w:val="16"/>
      <w:szCs w:val="20"/>
    </w:rPr>
  </w:style>
  <w:style w:type="paragraph" w:customStyle="1" w:styleId="Brdtekst-frstelinjeindrykning11">
    <w:name w:val="Brødtekst - førstelinjeindrykning 11"/>
    <w:basedOn w:val="Brdtekst"/>
    <w:pPr>
      <w:spacing w:after="120"/>
      <w:ind w:firstLine="210"/>
    </w:pPr>
  </w:style>
  <w:style w:type="paragraph" w:styleId="Afsenderadresse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Opstilling-punkttegn21">
    <w:name w:val="Opstilling - punkttegn 21"/>
    <w:basedOn w:val="Normal"/>
    <w:pPr>
      <w:numPr>
        <w:numId w:val="2"/>
      </w:numPr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Hyperlink">
    <w:name w:val="Hyperlink"/>
    <w:basedOn w:val="Standardskrifttypeiafsnit"/>
    <w:rsid w:val="009A58E7"/>
    <w:rPr>
      <w:color w:val="0000FF"/>
      <w:u w:val="single"/>
    </w:rPr>
  </w:style>
  <w:style w:type="table" w:styleId="Tabel-Gitter">
    <w:name w:val="Table Grid"/>
    <w:basedOn w:val="Tabel-Normal"/>
    <w:rsid w:val="006408F3"/>
    <w:pPr>
      <w:suppressAutoHyphens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one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O\Ans&#248;gninger\DAOansoegningskema201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D:\DAO\Ansøgninger\DAOansoegningskema2011.dot</Template>
  <TotalTime>0</TotalTime>
  <Pages>2</Pages>
  <Words>321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Likuhlu</vt:lpstr>
    </vt:vector>
  </TitlesOfParts>
  <Company>Dansk Energi</Company>
  <LinksUpToDate>false</LinksUpToDate>
  <CharactersWithSpaces>2281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mailto:info@daonet.dk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Likuhlu</dc:title>
  <dc:subject/>
  <dc:creator>Peter Hansen</dc:creator>
  <cp:keywords/>
  <cp:lastModifiedBy>Jonas Viggo Pedersen</cp:lastModifiedBy>
  <cp:revision>2</cp:revision>
  <cp:lastPrinted>1900-12-31T23:50:00Z</cp:lastPrinted>
  <dcterms:created xsi:type="dcterms:W3CDTF">2021-01-31T20:00:00Z</dcterms:created>
  <dcterms:modified xsi:type="dcterms:W3CDTF">2021-01-31T20:00:00Z</dcterms:modified>
</cp:coreProperties>
</file>